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BB7D" w14:textId="69CCB0E2" w:rsidR="009B6334" w:rsidRDefault="00E9641D">
      <w:pPr>
        <w:pStyle w:val="Titl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 Grant Request form</w:t>
      </w:r>
    </w:p>
    <w:p w14:paraId="6B248CC5" w14:textId="5DFD9F94" w:rsidR="00CE0533" w:rsidRDefault="00CE0533" w:rsidP="00CE0533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nil"/>
        </w:pBdr>
        <w:shd w:val="clear" w:color="auto" w:fill="000000"/>
        <w:spacing w:after="0"/>
        <w:rPr>
          <w:rFonts w:eastAsia="Calibri"/>
          <w:smallCaps/>
          <w:color w:val="FFFFFF"/>
          <w:sz w:val="24"/>
          <w:szCs w:val="24"/>
        </w:rPr>
      </w:pPr>
      <w:r>
        <w:rPr>
          <w:rFonts w:eastAsia="Calibri"/>
          <w:smallCaps/>
          <w:color w:val="FFFFFF"/>
          <w:sz w:val="24"/>
          <w:szCs w:val="24"/>
        </w:rPr>
        <w:t>King-County Requirement</w:t>
      </w:r>
    </w:p>
    <w:p w14:paraId="6CAAAFBB" w14:textId="5A64A50F" w:rsidR="00CE0533" w:rsidRPr="00CE0533" w:rsidRDefault="00CE0533" w:rsidP="00CE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Since PYP grants exclusively serve King County, please include a description of how these funds will be used only in King County and/or only by King County residents.</w:t>
      </w:r>
      <w:r>
        <w:rPr>
          <w:sz w:val="24"/>
          <w:szCs w:val="24"/>
        </w:rPr>
        <w:t xml:space="preserve"> </w:t>
      </w:r>
    </w:p>
    <w:p w14:paraId="14F04A68" w14:textId="77777777" w:rsidR="009B6334" w:rsidRDefault="00E9641D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nil"/>
        </w:pBdr>
        <w:shd w:val="clear" w:color="auto" w:fill="000000"/>
        <w:spacing w:after="0"/>
        <w:rPr>
          <w:rFonts w:eastAsia="Calibri"/>
          <w:smallCaps/>
          <w:color w:val="FFFFFF"/>
          <w:sz w:val="24"/>
          <w:szCs w:val="24"/>
        </w:rPr>
      </w:pPr>
      <w:r>
        <w:rPr>
          <w:rFonts w:eastAsia="Calibri"/>
          <w:smallCaps/>
          <w:color w:val="FFFFFF"/>
          <w:sz w:val="24"/>
          <w:szCs w:val="24"/>
        </w:rPr>
        <w:t>O</w:t>
      </w:r>
      <w:r>
        <w:rPr>
          <w:smallCaps/>
          <w:color w:val="FFFFFF"/>
          <w:sz w:val="24"/>
          <w:szCs w:val="24"/>
        </w:rPr>
        <w:t>r</w:t>
      </w:r>
      <w:r>
        <w:rPr>
          <w:rFonts w:eastAsia="Calibri"/>
          <w:smallCaps/>
          <w:color w:val="FFFFFF"/>
          <w:sz w:val="24"/>
          <w:szCs w:val="24"/>
        </w:rPr>
        <w:t>ganization Background</w:t>
      </w:r>
    </w:p>
    <w:p w14:paraId="616340C3" w14:textId="347D54E1" w:rsidR="009B6334" w:rsidRDefault="00E96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List organization</w:t>
      </w:r>
      <w:r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name, address, and website URL</w:t>
      </w:r>
    </w:p>
    <w:p w14:paraId="37B86689" w14:textId="1BD8E282" w:rsidR="009B6334" w:rsidRDefault="00E96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Provide name(s), title(s), and email(s) of key contact(s) at organization.  (These are the people who will assist with pitch development, will be present for at least one follow-up session, and will be invited to our Grant Recipient Celebration).</w:t>
      </w:r>
    </w:p>
    <w:p w14:paraId="38426C9D" w14:textId="77777777" w:rsidR="009B6334" w:rsidRDefault="00E96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Provide a one-paragraph description of the organization that has been pre-approved by the organization (for use on the PYP website and in other PYP materials)</w:t>
      </w:r>
    </w:p>
    <w:p w14:paraId="674D8A84" w14:textId="77777777" w:rsidR="009B6334" w:rsidRDefault="00E96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Describe the organization’s mission and history, the need the organization seeks to address, and what sets this agency apart from similar organizations.</w:t>
      </w:r>
    </w:p>
    <w:p w14:paraId="24C7CEBC" w14:textId="77777777" w:rsidR="009B6334" w:rsidRDefault="00E9641D">
      <w:pPr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Describe how this organization promotes racial equity, if applicable.  Does the leadership of this organization reflect the diversity of the community it serves? </w:t>
      </w:r>
    </w:p>
    <w:p w14:paraId="2052C18A" w14:textId="77777777" w:rsidR="009B6334" w:rsidRDefault="00E96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eastAsia="Calibri"/>
          <w:color w:val="000000"/>
          <w:sz w:val="24"/>
          <w:szCs w:val="24"/>
        </w:rPr>
        <w:t>Name of Grant Champion(s) and description of Grant Champion(s)’s connection and past/current involvement with the organization.</w:t>
      </w:r>
    </w:p>
    <w:p w14:paraId="21D78A4D" w14:textId="77777777" w:rsidR="009B6334" w:rsidRDefault="00E9641D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nil"/>
        </w:pBdr>
        <w:shd w:val="clear" w:color="auto" w:fill="000000"/>
        <w:spacing w:after="0"/>
        <w:rPr>
          <w:rFonts w:eastAsia="Calibri"/>
          <w:smallCaps/>
          <w:color w:val="000000"/>
          <w:sz w:val="24"/>
          <w:szCs w:val="24"/>
        </w:rPr>
      </w:pPr>
      <w:r>
        <w:rPr>
          <w:rFonts w:eastAsia="Calibri"/>
          <w:smallCaps/>
          <w:color w:val="FFFFFF"/>
          <w:sz w:val="24"/>
          <w:szCs w:val="24"/>
        </w:rPr>
        <w:t>Funding Request</w:t>
      </w:r>
    </w:p>
    <w:p w14:paraId="35CCA84D" w14:textId="77777777" w:rsidR="009B6334" w:rsidRDefault="00E96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How will the funds be used?</w:t>
      </w:r>
    </w:p>
    <w:p w14:paraId="07617448" w14:textId="77777777" w:rsidR="009B6334" w:rsidRDefault="00E964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If general operating, how will the funds support the organization’s needs and goals.</w:t>
      </w:r>
    </w:p>
    <w:p w14:paraId="40B6AD9F" w14:textId="77777777" w:rsidR="009B6334" w:rsidRDefault="00E964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If project-related, please describe the project, including:</w:t>
      </w:r>
    </w:p>
    <w:p w14:paraId="3B2F80D5" w14:textId="77777777" w:rsidR="009B6334" w:rsidRDefault="00E96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Project name and description – what specific need is being addressed?</w:t>
      </w:r>
    </w:p>
    <w:p w14:paraId="286E3D94" w14:textId="77777777" w:rsidR="009B6334" w:rsidRDefault="00E96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 brief description of project goals and intended outcomes</w:t>
      </w:r>
    </w:p>
    <w:p w14:paraId="283D1435" w14:textId="77777777" w:rsidR="009B6334" w:rsidRDefault="00E964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Total project budget</w:t>
      </w:r>
    </w:p>
    <w:p w14:paraId="4A3D0CFF" w14:textId="77777777" w:rsidR="009B6334" w:rsidRDefault="00E9641D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nil"/>
        </w:pBdr>
        <w:shd w:val="clear" w:color="auto" w:fill="000000"/>
        <w:spacing w:after="0"/>
        <w:rPr>
          <w:rFonts w:eastAsia="Calibri"/>
          <w:smallCaps/>
          <w:color w:val="FFFFFF"/>
          <w:sz w:val="24"/>
          <w:szCs w:val="24"/>
          <w:highlight w:val="black"/>
        </w:rPr>
      </w:pPr>
      <w:r>
        <w:rPr>
          <w:rFonts w:eastAsia="Calibri"/>
          <w:smallCaps/>
          <w:color w:val="FFFFFF"/>
          <w:sz w:val="24"/>
          <w:szCs w:val="24"/>
          <w:highlight w:val="black"/>
        </w:rPr>
        <w:t>Attachments</w:t>
      </w:r>
    </w:p>
    <w:p w14:paraId="23286104" w14:textId="77777777" w:rsidR="009B6334" w:rsidRDefault="00E964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Budget from the last fiscal year, including actual income and expenditures.</w:t>
      </w:r>
    </w:p>
    <w:p w14:paraId="5F1E89C7" w14:textId="77777777" w:rsidR="009B6334" w:rsidRDefault="00E964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Current operating budget and project budget, if applicable.</w:t>
      </w:r>
    </w:p>
    <w:p w14:paraId="31988165" w14:textId="77777777" w:rsidR="009B6334" w:rsidRDefault="00E964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Any other sources of funding that would overlap with the current funding request, amounts and progress or likelihood of receiving.</w:t>
      </w:r>
    </w:p>
    <w:p w14:paraId="42A8BAF6" w14:textId="77777777" w:rsidR="009B6334" w:rsidRDefault="00E964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Copy of the organization’s IRS 501(c)(3) determination letter.</w:t>
      </w:r>
    </w:p>
    <w:p w14:paraId="093FFD45" w14:textId="5538E49A" w:rsidR="009B6334" w:rsidRPr="006B0F0D" w:rsidRDefault="00E9641D" w:rsidP="006B0F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  <w:t>Logo (in jpeg format)</w:t>
      </w:r>
    </w:p>
    <w:p w14:paraId="76E3E886" w14:textId="77777777" w:rsidR="009B6334" w:rsidRDefault="00E9641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0" w:after="0" w:line="240" w:lineRule="auto"/>
        <w:ind w:right="-90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Please compile requested information and email with </w:t>
      </w:r>
      <w:r>
        <w:rPr>
          <w:b/>
          <w:color w:val="000000"/>
        </w:rPr>
        <w:t xml:space="preserve">attachments </w:t>
      </w:r>
    </w:p>
    <w:p w14:paraId="205C602E" w14:textId="64E4D683" w:rsidR="009B6334" w:rsidRDefault="00E9641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0" w:after="0" w:line="240" w:lineRule="auto"/>
        <w:ind w:right="-90"/>
        <w:jc w:val="center"/>
        <w:rPr>
          <w:b/>
          <w:color w:val="FF00FF"/>
        </w:rPr>
      </w:pPr>
      <w:r>
        <w:rPr>
          <w:b/>
          <w:color w:val="000000"/>
        </w:rPr>
        <w:t xml:space="preserve">to </w:t>
      </w:r>
      <w:hyperlink r:id="rId8">
        <w:r>
          <w:rPr>
            <w:b/>
            <w:color w:val="000000"/>
          </w:rPr>
          <w:t>PYPSeattle@gmail.com</w:t>
        </w:r>
      </w:hyperlink>
      <w:r>
        <w:rPr>
          <w:b/>
          <w:color w:val="000000"/>
        </w:rPr>
        <w:t xml:space="preserve"> by 9am on Sept</w:t>
      </w:r>
      <w:r>
        <w:rPr>
          <w:b/>
        </w:rPr>
        <w:t>ember</w:t>
      </w:r>
      <w:r>
        <w:rPr>
          <w:b/>
          <w:color w:val="000000"/>
        </w:rPr>
        <w:t xml:space="preserve"> </w:t>
      </w:r>
      <w:r>
        <w:rPr>
          <w:b/>
        </w:rPr>
        <w:t>10</w:t>
      </w:r>
      <w:r>
        <w:rPr>
          <w:b/>
          <w:color w:val="000000"/>
        </w:rPr>
        <w:t>, 2021.</w:t>
      </w:r>
      <w:r w:rsidR="00CE0533">
        <w:rPr>
          <w:b/>
          <w:color w:val="000000"/>
        </w:rPr>
        <w:t xml:space="preserve">  Incomplete applications will not be accepted.</w:t>
      </w:r>
    </w:p>
    <w:sectPr w:rsidR="009B6334" w:rsidSect="006B336C">
      <w:headerReference w:type="default" r:id="rId9"/>
      <w:footerReference w:type="even" r:id="rId10"/>
      <w:pgSz w:w="12240" w:h="15840"/>
      <w:pgMar w:top="387" w:right="720" w:bottom="270" w:left="720" w:header="3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7251" w14:textId="77777777" w:rsidR="00607620" w:rsidRDefault="00607620">
      <w:pPr>
        <w:spacing w:before="0" w:after="0" w:line="240" w:lineRule="auto"/>
      </w:pPr>
      <w:r>
        <w:separator/>
      </w:r>
    </w:p>
  </w:endnote>
  <w:endnote w:type="continuationSeparator" w:id="0">
    <w:p w14:paraId="6CB6DA2D" w14:textId="77777777" w:rsidR="00607620" w:rsidRDefault="006076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D132" w14:textId="77777777" w:rsidR="009B6334" w:rsidRDefault="009B63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6CF1" w14:textId="77777777" w:rsidR="00607620" w:rsidRDefault="00607620">
      <w:pPr>
        <w:spacing w:before="0" w:after="0" w:line="240" w:lineRule="auto"/>
      </w:pPr>
      <w:r>
        <w:separator/>
      </w:r>
    </w:p>
  </w:footnote>
  <w:footnote w:type="continuationSeparator" w:id="0">
    <w:p w14:paraId="066B9047" w14:textId="77777777" w:rsidR="00607620" w:rsidRDefault="006076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7E9BF" w14:textId="77777777" w:rsidR="009B6334" w:rsidRDefault="00E964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6DA1F3EA" wp14:editId="79174D0B">
          <wp:extent cx="1293418" cy="126206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18" cy="126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8F0247" w14:textId="77777777" w:rsidR="009B6334" w:rsidRDefault="009B63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E46F1"/>
    <w:multiLevelType w:val="multilevel"/>
    <w:tmpl w:val="7DA8058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18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18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180"/>
      </w:pPr>
    </w:lvl>
  </w:abstractNum>
  <w:abstractNum w:abstractNumId="1" w15:restartNumberingAfterBreak="0">
    <w:nsid w:val="6DB3346D"/>
    <w:multiLevelType w:val="multilevel"/>
    <w:tmpl w:val="1396C8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2937B9"/>
    <w:multiLevelType w:val="multilevel"/>
    <w:tmpl w:val="CD90A520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18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18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34"/>
    <w:rsid w:val="00607620"/>
    <w:rsid w:val="006B0F0D"/>
    <w:rsid w:val="006B336C"/>
    <w:rsid w:val="009B6334"/>
    <w:rsid w:val="00CE0533"/>
    <w:rsid w:val="00E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CCB61"/>
  <w15:docId w15:val="{C0998752-839D-4642-94A0-CD09B44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31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C31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C31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A1"/>
  </w:style>
  <w:style w:type="paragraph" w:styleId="Footer">
    <w:name w:val="footer"/>
    <w:basedOn w:val="Normal"/>
    <w:link w:val="Foot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A1"/>
  </w:style>
  <w:style w:type="character" w:styleId="Hyperlink">
    <w:name w:val="Hyperlink"/>
    <w:basedOn w:val="DefaultParagraphFont"/>
    <w:uiPriority w:val="99"/>
    <w:unhideWhenUsed/>
    <w:rsid w:val="008474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C3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94C31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59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B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Style1">
    <w:name w:val="Style1"/>
    <w:basedOn w:val="Heading1"/>
    <w:qFormat/>
    <w:rsid w:val="00420EB1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2B601D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PSeatt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fs0FZsLWnNGuzngcVlEXCM1ZQ==">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Lindia</dc:creator>
  <cp:lastModifiedBy>Erin Krawiec</cp:lastModifiedBy>
  <cp:revision>3</cp:revision>
  <dcterms:created xsi:type="dcterms:W3CDTF">2021-05-07T21:48:00Z</dcterms:created>
  <dcterms:modified xsi:type="dcterms:W3CDTF">2021-05-11T18:39:00Z</dcterms:modified>
</cp:coreProperties>
</file>